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74" w:rsidRDefault="00A23F74" w:rsidP="00A23F74">
      <w:pPr>
        <w:pStyle w:val="a3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«Утверждаю»</w:t>
      </w:r>
    </w:p>
    <w:p w:rsidR="00A23F74" w:rsidRDefault="00A23F74" w:rsidP="00A23F74">
      <w:pPr>
        <w:pStyle w:val="a3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Заведующий МКДОУ</w:t>
      </w:r>
    </w:p>
    <w:p w:rsidR="00A23F74" w:rsidRPr="00E62056" w:rsidRDefault="00A23F74" w:rsidP="00A23F74">
      <w:pPr>
        <w:pStyle w:val="a3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62056">
        <w:rPr>
          <w:rFonts w:ascii="Times New Roman" w:eastAsia="Calibri" w:hAnsi="Times New Roman"/>
          <w:b/>
          <w:i/>
          <w:sz w:val="24"/>
          <w:szCs w:val="24"/>
          <w:lang w:eastAsia="en-US"/>
        </w:rPr>
        <w:t>«Детский сад № 3</w:t>
      </w:r>
    </w:p>
    <w:p w:rsidR="00A23F74" w:rsidRPr="00E62056" w:rsidRDefault="00A23F74" w:rsidP="00A23F74">
      <w:pPr>
        <w:pStyle w:val="a3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62056">
        <w:rPr>
          <w:rFonts w:ascii="Times New Roman" w:eastAsia="Calibri" w:hAnsi="Times New Roman"/>
          <w:b/>
          <w:i/>
          <w:sz w:val="24"/>
          <w:szCs w:val="24"/>
          <w:lang w:eastAsia="en-US"/>
        </w:rPr>
        <w:t>«Ручеек»</w:t>
      </w:r>
    </w:p>
    <w:p w:rsidR="002E6274" w:rsidRDefault="00A23F74" w:rsidP="00A23F74">
      <w:pPr>
        <w:pStyle w:val="a3"/>
        <w:spacing w:line="276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____________ Э.М.Магомедова</w:t>
      </w: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2E6274" w:rsidRDefault="002E6274" w:rsidP="002E6274">
      <w:pPr>
        <w:pStyle w:val="a3"/>
        <w:jc w:val="center"/>
        <w:rPr>
          <w:rFonts w:ascii="Times New Roman" w:eastAsia="Calibri" w:hAnsi="Times New Roman"/>
          <w:b/>
          <w:i/>
          <w:sz w:val="96"/>
          <w:szCs w:val="96"/>
          <w:lang w:eastAsia="en-US"/>
        </w:rPr>
      </w:pPr>
      <w:r>
        <w:rPr>
          <w:rFonts w:ascii="Times New Roman" w:eastAsia="Calibri" w:hAnsi="Times New Roman"/>
          <w:b/>
          <w:i/>
          <w:sz w:val="96"/>
          <w:szCs w:val="96"/>
          <w:lang w:eastAsia="en-US"/>
        </w:rPr>
        <w:t>Положение</w:t>
      </w:r>
    </w:p>
    <w:p w:rsidR="002E6274" w:rsidRDefault="002E6274" w:rsidP="002E6274">
      <w:pPr>
        <w:pStyle w:val="a3"/>
        <w:jc w:val="center"/>
        <w:rPr>
          <w:rFonts w:ascii="Times New Roman" w:eastAsia="Calibri" w:hAnsi="Times New Roman"/>
          <w:b/>
          <w:i/>
          <w:sz w:val="72"/>
          <w:szCs w:val="72"/>
          <w:lang w:eastAsia="en-US"/>
        </w:rPr>
      </w:pPr>
      <w:r>
        <w:rPr>
          <w:rFonts w:ascii="Times New Roman" w:eastAsia="Calibri" w:hAnsi="Times New Roman"/>
          <w:b/>
          <w:i/>
          <w:sz w:val="72"/>
          <w:szCs w:val="72"/>
          <w:lang w:eastAsia="en-US"/>
        </w:rPr>
        <w:t xml:space="preserve"> о комиссии</w:t>
      </w:r>
    </w:p>
    <w:p w:rsidR="002E6274" w:rsidRDefault="002E6274" w:rsidP="002E6274">
      <w:pPr>
        <w:pStyle w:val="a3"/>
        <w:jc w:val="center"/>
        <w:rPr>
          <w:rFonts w:ascii="Times New Roman" w:eastAsia="Calibri" w:hAnsi="Times New Roman"/>
          <w:b/>
          <w:i/>
          <w:sz w:val="72"/>
          <w:szCs w:val="72"/>
          <w:lang w:eastAsia="en-US"/>
        </w:rPr>
      </w:pPr>
      <w:r>
        <w:rPr>
          <w:rFonts w:ascii="Times New Roman" w:eastAsia="Calibri" w:hAnsi="Times New Roman"/>
          <w:b/>
          <w:i/>
          <w:sz w:val="72"/>
          <w:szCs w:val="72"/>
          <w:lang w:eastAsia="en-US"/>
        </w:rPr>
        <w:t>по противодействию коррупции</w:t>
      </w:r>
    </w:p>
    <w:p w:rsidR="00A23F74" w:rsidRDefault="00A23F74" w:rsidP="00A23F74">
      <w:pPr>
        <w:pStyle w:val="a3"/>
        <w:spacing w:line="276" w:lineRule="auto"/>
        <w:jc w:val="center"/>
        <w:rPr>
          <w:rFonts w:ascii="Times New Roman" w:eastAsia="Calibri" w:hAnsi="Times New Roman"/>
          <w:b/>
          <w:i/>
          <w:sz w:val="44"/>
          <w:szCs w:val="44"/>
          <w:lang w:eastAsia="en-US"/>
        </w:rPr>
      </w:pPr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МКДОУ «Детский сад № 3</w:t>
      </w:r>
    </w:p>
    <w:p w:rsidR="00A23F74" w:rsidRDefault="00C76517" w:rsidP="00A23F74">
      <w:pPr>
        <w:pStyle w:val="a3"/>
        <w:spacing w:line="276" w:lineRule="auto"/>
        <w:jc w:val="center"/>
        <w:rPr>
          <w:rFonts w:ascii="Times New Roman" w:eastAsia="Calibri" w:hAnsi="Times New Roman"/>
          <w:b/>
          <w:i/>
          <w:sz w:val="44"/>
          <w:szCs w:val="44"/>
          <w:lang w:eastAsia="en-US"/>
        </w:rPr>
      </w:pPr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«Ручеё</w:t>
      </w:r>
      <w:r w:rsidR="00A23F74">
        <w:rPr>
          <w:rFonts w:ascii="Times New Roman" w:eastAsia="Calibri" w:hAnsi="Times New Roman"/>
          <w:b/>
          <w:i/>
          <w:sz w:val="44"/>
          <w:szCs w:val="44"/>
          <w:lang w:eastAsia="en-US"/>
        </w:rPr>
        <w:t>к»</w:t>
      </w:r>
    </w:p>
    <w:p w:rsidR="00A23F74" w:rsidRDefault="00A23F74" w:rsidP="00A23F74">
      <w:pPr>
        <w:pStyle w:val="a3"/>
        <w:spacing w:line="276" w:lineRule="auto"/>
        <w:jc w:val="center"/>
        <w:rPr>
          <w:rFonts w:ascii="Times New Roman" w:eastAsia="Calibri" w:hAnsi="Times New Roman"/>
          <w:b/>
          <w:i/>
          <w:sz w:val="44"/>
          <w:szCs w:val="44"/>
          <w:lang w:eastAsia="en-US"/>
        </w:rPr>
      </w:pPr>
      <w:proofErr w:type="spellStart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с</w:t>
      </w:r>
      <w:proofErr w:type="gramStart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.М</w:t>
      </w:r>
      <w:proofErr w:type="gramEnd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аджалис</w:t>
      </w:r>
      <w:proofErr w:type="spellEnd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Кайтагского</w:t>
      </w:r>
      <w:proofErr w:type="spellEnd"/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 xml:space="preserve"> района</w:t>
      </w:r>
    </w:p>
    <w:p w:rsidR="00A23F74" w:rsidRDefault="00A23F74" w:rsidP="00A23F74">
      <w:pPr>
        <w:pStyle w:val="a3"/>
        <w:spacing w:line="276" w:lineRule="auto"/>
        <w:jc w:val="center"/>
        <w:rPr>
          <w:rFonts w:ascii="Times New Roman" w:eastAsia="Calibri" w:hAnsi="Times New Roman"/>
          <w:b/>
          <w:i/>
          <w:sz w:val="44"/>
          <w:szCs w:val="44"/>
          <w:lang w:eastAsia="en-US"/>
        </w:rPr>
      </w:pPr>
      <w:r>
        <w:rPr>
          <w:rFonts w:ascii="Times New Roman" w:eastAsia="Calibri" w:hAnsi="Times New Roman"/>
          <w:b/>
          <w:i/>
          <w:sz w:val="44"/>
          <w:szCs w:val="44"/>
          <w:lang w:eastAsia="en-US"/>
        </w:rPr>
        <w:t>Республики Дагестан</w:t>
      </w:r>
    </w:p>
    <w:p w:rsidR="00A23F74" w:rsidRDefault="00A23F74" w:rsidP="00A23F74">
      <w:pPr>
        <w:pStyle w:val="a3"/>
        <w:spacing w:after="240" w:line="276" w:lineRule="auto"/>
        <w:rPr>
          <w:rFonts w:ascii="Times New Roman" w:eastAsia="Calibri" w:hAnsi="Times New Roman"/>
          <w:b/>
          <w:i/>
          <w:sz w:val="56"/>
          <w:szCs w:val="56"/>
          <w:lang w:eastAsia="en-US"/>
        </w:rPr>
      </w:pPr>
    </w:p>
    <w:p w:rsidR="002E6274" w:rsidRDefault="002E6274" w:rsidP="002E6274">
      <w:pPr>
        <w:pStyle w:val="a3"/>
        <w:spacing w:after="240" w:line="276" w:lineRule="auto"/>
        <w:rPr>
          <w:rFonts w:ascii="Times New Roman" w:eastAsia="Calibri" w:hAnsi="Times New Roman"/>
          <w:b/>
          <w:i/>
          <w:sz w:val="56"/>
          <w:szCs w:val="56"/>
          <w:lang w:eastAsia="en-US"/>
        </w:rPr>
      </w:pPr>
    </w:p>
    <w:p w:rsidR="002E6274" w:rsidRDefault="002E6274" w:rsidP="002E6274">
      <w:pPr>
        <w:pStyle w:val="a3"/>
        <w:spacing w:after="240" w:line="276" w:lineRule="auto"/>
        <w:rPr>
          <w:rFonts w:ascii="Times New Roman" w:eastAsia="Calibri" w:hAnsi="Times New Roman"/>
          <w:b/>
          <w:i/>
          <w:sz w:val="56"/>
          <w:szCs w:val="56"/>
          <w:lang w:eastAsia="en-US"/>
        </w:rPr>
      </w:pPr>
    </w:p>
    <w:p w:rsidR="002E6274" w:rsidRDefault="002E6274" w:rsidP="002E6274">
      <w:pPr>
        <w:pStyle w:val="a3"/>
        <w:spacing w:after="240" w:line="276" w:lineRule="auto"/>
        <w:rPr>
          <w:rFonts w:ascii="Times New Roman" w:eastAsia="Calibri" w:hAnsi="Times New Roman"/>
          <w:b/>
          <w:i/>
          <w:sz w:val="56"/>
          <w:szCs w:val="56"/>
          <w:lang w:eastAsia="en-US"/>
        </w:rPr>
      </w:pPr>
    </w:p>
    <w:p w:rsid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Рассмотрено на заседании педагогического совета</w:t>
      </w:r>
    </w:p>
    <w:p w:rsidR="002E6274" w:rsidRPr="002E6274" w:rsidRDefault="002E6274" w:rsidP="002E6274">
      <w:pPr>
        <w:pStyle w:val="a3"/>
        <w:spacing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Протокол №     от  __   ________ 20</w:t>
      </w:r>
      <w:r w:rsidR="00D15C82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г.</w:t>
      </w:r>
    </w:p>
    <w:p w:rsidR="00C374BD" w:rsidRDefault="00C374BD" w:rsidP="00C374BD">
      <w:pPr>
        <w:tabs>
          <w:tab w:val="left" w:pos="5400"/>
        </w:tabs>
        <w:spacing w:line="276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 Общие положения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 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Данное Положение «О противодействии коррупции» (далее – Положение) разработано на основе  Федерального закона Российской Федерации от 25 декабря 2008 г. № 273-ФЗ «О противодействии коррупции».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Для целей настоящего Положения используются следующие основные понятия: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1.3.1. </w:t>
      </w:r>
      <w:r>
        <w:rPr>
          <w:rFonts w:eastAsia="Times New Roman"/>
          <w:szCs w:val="24"/>
          <w:u w:val="single"/>
          <w:lang w:eastAsia="ru-RU"/>
        </w:rPr>
        <w:t>коррупция: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1.3.2. </w:t>
      </w:r>
      <w:r>
        <w:rPr>
          <w:rFonts w:eastAsia="Times New Roman"/>
          <w:szCs w:val="24"/>
          <w:u w:val="single"/>
          <w:lang w:eastAsia="ru-RU"/>
        </w:rPr>
        <w:t>противодействие коррупции</w:t>
      </w:r>
      <w:r>
        <w:rPr>
          <w:rFonts w:eastAsia="Times New Roman"/>
          <w:szCs w:val="24"/>
          <w:lang w:eastAsia="ru-RU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1.4. Основные принципы противодействия коррупции: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признание, обеспечение и защита основных прав и свобод человека и гражданина;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законность;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публичность и открытость деятельности органов управления и самоуправления;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неотвратимость ответственности за совершение коррупционных правонарушений;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приоритетное применение мер по предупреждению коррупции.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C374BD" w:rsidRDefault="00C374BD" w:rsidP="00C374BD">
      <w:pPr>
        <w:tabs>
          <w:tab w:val="left" w:pos="5400"/>
        </w:tabs>
        <w:spacing w:line="276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Основные меры по профилактике коррупции</w:t>
      </w:r>
    </w:p>
    <w:p w:rsidR="00C374BD" w:rsidRDefault="00C374BD" w:rsidP="00C374BD">
      <w:pPr>
        <w:tabs>
          <w:tab w:val="left" w:pos="5400"/>
        </w:tabs>
        <w:spacing w:line="276" w:lineRule="auto"/>
        <w:jc w:val="center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формирование в коллективе педагогических и непедагогических работников М</w:t>
      </w:r>
      <w:r w:rsidR="002E6274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ДОУ «Детский сад № </w:t>
      </w:r>
      <w:r w:rsidR="00C76517">
        <w:rPr>
          <w:rFonts w:eastAsia="Times New Roman"/>
          <w:szCs w:val="24"/>
          <w:lang w:eastAsia="ru-RU"/>
        </w:rPr>
        <w:t>3</w:t>
      </w:r>
      <w:r w:rsidR="002E6274">
        <w:rPr>
          <w:rFonts w:eastAsia="Times New Roman"/>
          <w:szCs w:val="24"/>
          <w:lang w:eastAsia="ru-RU"/>
        </w:rPr>
        <w:t xml:space="preserve"> «</w:t>
      </w:r>
      <w:r w:rsidR="00C76517">
        <w:rPr>
          <w:rFonts w:eastAsia="Times New Roman"/>
          <w:szCs w:val="24"/>
          <w:lang w:eastAsia="ru-RU"/>
        </w:rPr>
        <w:t>Ручеёк</w:t>
      </w:r>
      <w:r>
        <w:rPr>
          <w:rFonts w:eastAsia="Times New Roman"/>
          <w:szCs w:val="24"/>
          <w:lang w:eastAsia="ru-RU"/>
        </w:rPr>
        <w:t>» (далее – ДОУ)  нетерпимости к коррупционному поведению;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2.3. проведение мониторинга всех локальных актов, издаваемых администрацией ДОУ  на предмет соответствия действующему законодательству;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C374BD" w:rsidRDefault="00C374BD" w:rsidP="00C374BD">
      <w:pPr>
        <w:spacing w:line="276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 Основные направления по повышению эффективности</w:t>
      </w:r>
    </w:p>
    <w:p w:rsidR="00C374BD" w:rsidRDefault="00C374BD" w:rsidP="00C374BD">
      <w:pPr>
        <w:spacing w:line="276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противодействия коррупции</w:t>
      </w:r>
    </w:p>
    <w:p w:rsidR="00C374BD" w:rsidRDefault="00C374BD" w:rsidP="00C374BD">
      <w:pPr>
        <w:tabs>
          <w:tab w:val="left" w:pos="2760"/>
        </w:tabs>
        <w:spacing w:line="276" w:lineRule="auto"/>
        <w:jc w:val="center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Совершенствование системы и структуры органов самоуправления;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3.4. Создание </w:t>
      </w:r>
      <w:proofErr w:type="gramStart"/>
      <w:r>
        <w:rPr>
          <w:rFonts w:eastAsia="Times New Roman"/>
          <w:szCs w:val="24"/>
          <w:lang w:eastAsia="ru-RU"/>
        </w:rPr>
        <w:t>механизмов общественного контроля деятельности органов управления</w:t>
      </w:r>
      <w:proofErr w:type="gramEnd"/>
      <w:r>
        <w:rPr>
          <w:rFonts w:eastAsia="Times New Roman"/>
          <w:szCs w:val="24"/>
          <w:lang w:eastAsia="ru-RU"/>
        </w:rPr>
        <w:t xml:space="preserve"> и самоуправления;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 Обеспечение доступа работников ДОУ и родителей (законных представителей) обучающихся к информации о деятельности органов управления и самоуправления;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3.7. Уведомление в письменной форме работниками ДОУ администрации и Комиссией </w:t>
      </w:r>
      <w:proofErr w:type="gramStart"/>
      <w:r>
        <w:rPr>
          <w:rFonts w:eastAsia="Times New Roman"/>
          <w:szCs w:val="24"/>
          <w:lang w:eastAsia="ru-RU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>
        <w:rPr>
          <w:rFonts w:eastAsia="Times New Roman"/>
          <w:szCs w:val="24"/>
          <w:lang w:eastAsia="ru-RU"/>
        </w:rPr>
        <w:t xml:space="preserve"> коррупционных правонарушений;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3.8. Создание условий для уведомления родителями (законными представителями) воспитанников  администрации ДОУ обо всех случаях вымогания у них взяток работниками ДОУ.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 </w:t>
      </w:r>
    </w:p>
    <w:p w:rsidR="00C374BD" w:rsidRDefault="00C374BD" w:rsidP="00C374BD">
      <w:pPr>
        <w:tabs>
          <w:tab w:val="left" w:pos="5400"/>
        </w:tabs>
        <w:spacing w:line="276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4. Организационные основы противодействия коррупции</w:t>
      </w:r>
    </w:p>
    <w:p w:rsidR="00C374BD" w:rsidRDefault="00C374BD" w:rsidP="00C374BD">
      <w:pPr>
        <w:tabs>
          <w:tab w:val="left" w:pos="5400"/>
        </w:tabs>
        <w:spacing w:line="276" w:lineRule="auto"/>
        <w:jc w:val="center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4.1. Общее руководство мероприятиями, направленными на противодействие коррупции, осуществляет Комиссия по противодействию коррупции;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 Комиссия по противодействию коррупции создается в начале  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4.3. Выборы членов  Комиссии по противодействию коррупции проводятся на Общем собрании работников ДОУ и заседании общего родительского комитета ДОУ. Обсуждается состав Комиссии на заседании Совета ДОУ, утверждается приказом заведующего ДОУ.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4.4. Члены Комиссии избирают председателя и секретаря.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Члены Комиссии осуществляют свою деятельность на общественной основе.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4.5. Полномочия членов Комиссии по противодействию коррупции: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4.5.1.Председатель Комиссии по противодействию коррупции: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определяет место, время проведения и повестку дня заседания Комиссии;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на основе предложений членов Комиссии формирует план работы Комиссии на текущий учебный год и повестку дня его очередного заседания;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информирует заведующего ДОУ о результатах работы Комиссии;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представляет Комиссию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дает соответствующие поручения секретарю и членам Комиссии, осуществляет </w:t>
      </w:r>
      <w:proofErr w:type="gramStart"/>
      <w:r>
        <w:rPr>
          <w:rFonts w:eastAsia="Times New Roman"/>
          <w:szCs w:val="24"/>
          <w:lang w:eastAsia="ru-RU"/>
        </w:rPr>
        <w:t>контроль  за</w:t>
      </w:r>
      <w:proofErr w:type="gramEnd"/>
      <w:r>
        <w:rPr>
          <w:rFonts w:eastAsia="Times New Roman"/>
          <w:szCs w:val="24"/>
          <w:lang w:eastAsia="ru-RU"/>
        </w:rPr>
        <w:t xml:space="preserve"> их выполнением;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подписывает протокол заседания Комиссии.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4.5.2. Секретарь Комиссии: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организует подготовку материалов к заседанию Комиссии, а также проектов его решений;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ведет протокол заседания Комиссии.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4.5.3. Члены Комиссии по противодействию коррупции: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вносят председателю Комиссии предложения по формированию повестки дня заседаний Комиссии;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вносят предложения по формированию плана работы;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участвуют в реализации принятых Комиссией решений и полномочий.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4.6. Заседания Комиссии по противодействию коррупции проводятся не реже двух раз в год; обязательно оформляется протокол заседания.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Заседания могут быть как открытыми, так и закрытыми.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Внеочередное заседание проводится по предложению любого члена Комиссии по противодействию коррупции и Уполномоченным по правам участников образовательного процесса.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Члены Комиссии обладают равными правами при принятии решений.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</w:t>
      </w:r>
      <w:r>
        <w:rPr>
          <w:rFonts w:eastAsia="Times New Roman"/>
          <w:szCs w:val="24"/>
          <w:lang w:eastAsia="ru-RU"/>
        </w:rPr>
        <w:lastRenderedPageBreak/>
        <w:t>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4.10. Комиссия по противодействию коррупции: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контролирует деятельность администрации ДОУ в области противодействия коррупции;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осуществляет противодействие коррупции в пределах своих полномочий: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реализует меры, направленные на профилактику коррупции;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вырабатывает механизмы защиты от проникновения коррупции в ДОУ;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осуществляет антикоррупционную пропаганду и воспитание всех участников </w:t>
      </w:r>
      <w:proofErr w:type="spellStart"/>
      <w:r>
        <w:rPr>
          <w:rFonts w:eastAsia="Times New Roman"/>
          <w:szCs w:val="24"/>
          <w:lang w:eastAsia="ru-RU"/>
        </w:rPr>
        <w:t>воспитательно</w:t>
      </w:r>
      <w:proofErr w:type="spellEnd"/>
      <w:r>
        <w:rPr>
          <w:rFonts w:eastAsia="Times New Roman"/>
          <w:szCs w:val="24"/>
          <w:lang w:eastAsia="ru-RU"/>
        </w:rPr>
        <w:t xml:space="preserve"> - образовательного процесса;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организует работы по устранению негативных последствий коррупционных проявлений;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выявляет причины коррупции, разрабатывает и направляет заведующему  ДОУ рекомендации по устранению причин коррупции;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информирует о результатах работы заведующего ДОУ.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4.12. Комиссия: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разрабатывает проекты локальных актов по вопросам противодействия коррупции;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осуществляет противодействие коррупции в пределах своих полномочий: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-принимает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-осуществляет антикоррупционную пропаганду и воспитание всех участников </w:t>
      </w:r>
      <w:proofErr w:type="spellStart"/>
      <w:r>
        <w:rPr>
          <w:rFonts w:eastAsia="Times New Roman"/>
          <w:szCs w:val="24"/>
          <w:lang w:eastAsia="ru-RU"/>
        </w:rPr>
        <w:t>воспитательно</w:t>
      </w:r>
      <w:proofErr w:type="spellEnd"/>
      <w:r>
        <w:rPr>
          <w:rFonts w:eastAsia="Times New Roman"/>
          <w:szCs w:val="24"/>
          <w:lang w:eastAsia="ru-RU"/>
        </w:rPr>
        <w:t xml:space="preserve"> - образовательного процесса.</w:t>
      </w:r>
    </w:p>
    <w:p w:rsidR="00C374BD" w:rsidRDefault="00C374BD" w:rsidP="00C374BD">
      <w:pPr>
        <w:tabs>
          <w:tab w:val="left" w:pos="5400"/>
        </w:tabs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C374BD" w:rsidRDefault="00C374BD" w:rsidP="00C374BD">
      <w:pPr>
        <w:spacing w:line="276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5. Ответственность физических и юридических лиц за </w:t>
      </w:r>
      <w:proofErr w:type="gramStart"/>
      <w:r>
        <w:rPr>
          <w:rFonts w:eastAsia="Times New Roman"/>
          <w:b/>
          <w:szCs w:val="24"/>
          <w:lang w:eastAsia="ru-RU"/>
        </w:rPr>
        <w:t>коррупционные</w:t>
      </w:r>
      <w:proofErr w:type="gramEnd"/>
    </w:p>
    <w:p w:rsidR="00C374BD" w:rsidRDefault="00C374BD" w:rsidP="00C374BD">
      <w:pPr>
        <w:spacing w:line="276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правонарушения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 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r>
        <w:rPr>
          <w:rFonts w:eastAsia="Times New Roman"/>
          <w:szCs w:val="24"/>
          <w:lang w:eastAsia="ru-RU"/>
        </w:rPr>
        <w:lastRenderedPageBreak/>
        <w:t>гражданско-правовую и дисциплинарную ответственность в соответствии с законодательством Российской Федерации.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5.3. В случае</w:t>
      </w:r>
      <w:proofErr w:type="gramStart"/>
      <w:r>
        <w:rPr>
          <w:rFonts w:eastAsia="Times New Roman"/>
          <w:szCs w:val="24"/>
          <w:lang w:eastAsia="ru-RU"/>
        </w:rPr>
        <w:t>,</w:t>
      </w:r>
      <w:proofErr w:type="gramEnd"/>
      <w:r>
        <w:rPr>
          <w:rFonts w:eastAsia="Times New Roman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C374BD" w:rsidRDefault="00C374BD" w:rsidP="00C374BD">
      <w:pPr>
        <w:spacing w:line="276" w:lineRule="auto"/>
        <w:jc w:val="both"/>
        <w:rPr>
          <w:rFonts w:eastAsia="Times New Roman"/>
          <w:szCs w:val="24"/>
          <w:lang w:eastAsia="ru-RU"/>
        </w:rPr>
      </w:pPr>
    </w:p>
    <w:p w:rsidR="00E14009" w:rsidRDefault="00E14009"/>
    <w:sectPr w:rsidR="00E14009" w:rsidSect="002E6274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9A1"/>
    <w:rsid w:val="002E6274"/>
    <w:rsid w:val="003219A1"/>
    <w:rsid w:val="0050281B"/>
    <w:rsid w:val="005C5BA6"/>
    <w:rsid w:val="00825BB2"/>
    <w:rsid w:val="00A23F74"/>
    <w:rsid w:val="00C374BD"/>
    <w:rsid w:val="00C76517"/>
    <w:rsid w:val="00D15C82"/>
    <w:rsid w:val="00DB4F47"/>
    <w:rsid w:val="00E1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B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B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1871</Words>
  <Characters>10665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Танишка</dc:creator>
  <cp:keywords/>
  <dc:description/>
  <cp:lastModifiedBy>McoM</cp:lastModifiedBy>
  <cp:revision>7</cp:revision>
  <cp:lastPrinted>2024-01-25T08:54:00Z</cp:lastPrinted>
  <dcterms:created xsi:type="dcterms:W3CDTF">2016-02-16T16:50:00Z</dcterms:created>
  <dcterms:modified xsi:type="dcterms:W3CDTF">2024-01-25T08:56:00Z</dcterms:modified>
</cp:coreProperties>
</file>